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kinsoku/>
        <w:wordWrap/>
        <w:overflowPunct/>
        <w:topLinePunct w:val="0"/>
        <w:autoSpaceDE/>
        <w:autoSpaceDN/>
        <w:bidi w:val="0"/>
        <w:adjustRightInd/>
        <w:snapToGrid/>
        <w:spacing w:line="360" w:lineRule="auto"/>
        <w:ind w:right="0" w:rightChars="0" w:firstLine="1300" w:firstLineChars="250"/>
        <w:jc w:val="center"/>
        <w:textAlignment w:val="auto"/>
        <w:outlineLvl w:val="9"/>
        <w:rPr>
          <w:rFonts w:hint="eastAsia" w:asciiTheme="minorEastAsia" w:hAnsiTheme="minorEastAsia" w:eastAsiaTheme="minorEastAsia" w:cstheme="minorEastAsia"/>
          <w:b/>
          <w:bCs/>
          <w:kern w:val="0"/>
          <w:sz w:val="48"/>
          <w:szCs w:val="48"/>
        </w:rPr>
      </w:pPr>
      <w:r>
        <w:rPr>
          <w:rFonts w:hint="eastAsia" w:asciiTheme="minorEastAsia" w:hAnsiTheme="minorEastAsia" w:eastAsiaTheme="minorEastAsia" w:cstheme="minorEastAsia"/>
          <w:b/>
          <w:bCs/>
          <w:kern w:val="0"/>
          <w:sz w:val="48"/>
          <w:szCs w:val="48"/>
        </w:rPr>
        <w:t>证券投资委托理财协议书</w:t>
      </w:r>
    </w:p>
    <w:p>
      <w:pPr>
        <w:keepNext w:val="0"/>
        <w:keepLines w:val="0"/>
        <w:pageBreakBefore w:val="0"/>
        <w:widowControl/>
        <w:kinsoku/>
        <w:wordWrap/>
        <w:overflowPunct/>
        <w:topLinePunct w:val="0"/>
        <w:autoSpaceDE/>
        <w:autoSpaceDN/>
        <w:bidi w:val="0"/>
        <w:adjustRightInd/>
        <w:snapToGrid/>
        <w:spacing w:line="360" w:lineRule="auto"/>
        <w:ind w:right="0" w:rightChars="0" w:firstLine="1300" w:firstLineChars="250"/>
        <w:jc w:val="center"/>
        <w:textAlignment w:val="auto"/>
        <w:outlineLvl w:val="9"/>
        <w:rPr>
          <w:rFonts w:hint="eastAsia" w:asciiTheme="minorEastAsia" w:hAnsiTheme="minorEastAsia" w:eastAsiaTheme="minorEastAsia" w:cstheme="minorEastAsia"/>
          <w:b/>
          <w:bCs/>
          <w:kern w:val="0"/>
          <w:sz w:val="48"/>
          <w:szCs w:val="48"/>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1300" w:firstLineChars="250"/>
        <w:jc w:val="center"/>
        <w:textAlignment w:val="auto"/>
        <w:outlineLvl w:val="9"/>
        <w:rPr>
          <w:rFonts w:hint="eastAsia" w:asciiTheme="minorEastAsia" w:hAnsiTheme="minorEastAsia" w:eastAsiaTheme="minorEastAsia" w:cstheme="minorEastAsia"/>
          <w:b/>
          <w:bCs/>
          <w:kern w:val="0"/>
          <w:sz w:val="48"/>
          <w:szCs w:val="48"/>
        </w:rPr>
      </w:pP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甲方：</w:t>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rPr>
        <w:t>乙方：</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地址：</w:t>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rPr>
        <w:t>地址：</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电话：</w:t>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rPr>
        <w:t>电话：</w:t>
      </w:r>
    </w:p>
    <w:p>
      <w:pPr>
        <w:keepNext w:val="0"/>
        <w:keepLines w:val="0"/>
        <w:pageBreakBefore w:val="0"/>
        <w:widowControl/>
        <w:kinsoku/>
        <w:wordWrap/>
        <w:overflowPunct/>
        <w:topLinePunct w:val="0"/>
        <w:autoSpaceDE/>
        <w:autoSpaceDN/>
        <w:bidi w:val="0"/>
        <w:adjustRightInd/>
        <w:snapToGrid/>
        <w:spacing w:line="360" w:lineRule="auto"/>
        <w:ind w:right="0" w:rightChars="0" w:firstLine="57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甲、乙双方经平等协商，本着诚实守信、合作共赢的原则签署本协议。甲方以自有合法资金进行证券投资，委托乙方为其进行证券投资理财，代理操作在</w:t>
      </w:r>
      <w:r>
        <w:rPr>
          <w:rFonts w:hint="eastAsia" w:asciiTheme="minorEastAsia" w:hAnsiTheme="minorEastAsia" w:eastAsiaTheme="minorEastAsia" w:cstheme="minorEastAsia"/>
          <w:kern w:val="0"/>
          <w:sz w:val="28"/>
          <w:szCs w:val="28"/>
        </w:rPr>
        <w:t>____________</w:t>
      </w:r>
      <w:r>
        <w:rPr>
          <w:rFonts w:hint="eastAsia" w:asciiTheme="minorEastAsia" w:hAnsiTheme="minorEastAsia" w:eastAsiaTheme="minorEastAsia" w:cstheme="minorEastAsia"/>
          <w:kern w:val="0"/>
          <w:sz w:val="28"/>
          <w:szCs w:val="28"/>
        </w:rPr>
        <w:t>开立的，开户名为</w:t>
      </w:r>
      <w:r>
        <w:rPr>
          <w:rFonts w:hint="eastAsia" w:asciiTheme="minorEastAsia" w:hAnsiTheme="minorEastAsia" w:eastAsiaTheme="minorEastAsia" w:cstheme="minorEastAsia"/>
          <w:kern w:val="0"/>
          <w:sz w:val="28"/>
          <w:szCs w:val="28"/>
        </w:rPr>
        <w:t>__________</w:t>
      </w:r>
      <w:r>
        <w:rPr>
          <w:rFonts w:hint="eastAsia" w:asciiTheme="minorEastAsia" w:hAnsiTheme="minorEastAsia" w:eastAsiaTheme="minorEastAsia" w:cstheme="minorEastAsia"/>
          <w:kern w:val="0"/>
          <w:sz w:val="28"/>
          <w:szCs w:val="28"/>
        </w:rPr>
        <w:t>，资金账号为</w:t>
      </w:r>
      <w:r>
        <w:rPr>
          <w:rFonts w:hint="eastAsia" w:asciiTheme="minorEastAsia" w:hAnsiTheme="minorEastAsia" w:eastAsiaTheme="minorEastAsia" w:cstheme="minorEastAsia"/>
          <w:kern w:val="0"/>
          <w:sz w:val="28"/>
          <w:szCs w:val="28"/>
        </w:rPr>
        <w:t>_____________</w:t>
      </w:r>
      <w:r>
        <w:rPr>
          <w:rFonts w:hint="eastAsia" w:asciiTheme="minorEastAsia" w:hAnsiTheme="minorEastAsia" w:eastAsiaTheme="minorEastAsia" w:cstheme="minorEastAsia"/>
          <w:kern w:val="0"/>
          <w:sz w:val="28"/>
          <w:szCs w:val="28"/>
        </w:rPr>
        <w:t>的账户。经双方协商约定在</w:t>
      </w:r>
      <w:r>
        <w:rPr>
          <w:rFonts w:hint="eastAsia" w:asciiTheme="minorEastAsia" w:hAnsiTheme="minorEastAsia" w:eastAsiaTheme="minorEastAsia" w:cstheme="minorEastAsia"/>
          <w:kern w:val="0"/>
          <w:sz w:val="28"/>
          <w:szCs w:val="28"/>
        </w:rPr>
        <w:t>____</w:t>
      </w:r>
      <w:r>
        <w:rPr>
          <w:rFonts w:hint="eastAsia" w:asciiTheme="minorEastAsia" w:hAnsiTheme="minorEastAsia" w:eastAsiaTheme="minorEastAsia" w:cstheme="minorEastAsia"/>
          <w:kern w:val="0"/>
          <w:sz w:val="28"/>
          <w:szCs w:val="28"/>
        </w:rPr>
        <w:t>年</w:t>
      </w:r>
      <w:r>
        <w:rPr>
          <w:rFonts w:hint="eastAsia" w:asciiTheme="minorEastAsia" w:hAnsiTheme="minorEastAsia" w:eastAsiaTheme="minorEastAsia" w:cstheme="minorEastAsia"/>
          <w:kern w:val="0"/>
          <w:sz w:val="28"/>
          <w:szCs w:val="28"/>
        </w:rPr>
        <w:t>____</w:t>
      </w:r>
      <w:r>
        <w:rPr>
          <w:rFonts w:hint="eastAsia" w:asciiTheme="minorEastAsia" w:hAnsiTheme="minorEastAsia" w:eastAsiaTheme="minorEastAsia" w:cstheme="minorEastAsia"/>
          <w:kern w:val="0"/>
          <w:sz w:val="28"/>
          <w:szCs w:val="28"/>
        </w:rPr>
        <w:t>月</w:t>
      </w:r>
      <w:r>
        <w:rPr>
          <w:rFonts w:hint="eastAsia" w:asciiTheme="minorEastAsia" w:hAnsiTheme="minorEastAsia" w:eastAsiaTheme="minorEastAsia" w:cstheme="minorEastAsia"/>
          <w:kern w:val="0"/>
          <w:sz w:val="28"/>
          <w:szCs w:val="28"/>
        </w:rPr>
        <w:t>____</w:t>
      </w:r>
      <w:r>
        <w:rPr>
          <w:rFonts w:hint="eastAsia" w:asciiTheme="minorEastAsia" w:hAnsiTheme="minorEastAsia" w:eastAsiaTheme="minorEastAsia" w:cstheme="minorEastAsia"/>
          <w:kern w:val="0"/>
          <w:sz w:val="28"/>
          <w:szCs w:val="28"/>
        </w:rPr>
        <w:t>日至</w:t>
      </w:r>
      <w:r>
        <w:rPr>
          <w:rFonts w:hint="eastAsia" w:asciiTheme="minorEastAsia" w:hAnsiTheme="minorEastAsia" w:eastAsiaTheme="minorEastAsia" w:cstheme="minorEastAsia"/>
          <w:kern w:val="0"/>
          <w:sz w:val="28"/>
          <w:szCs w:val="28"/>
        </w:rPr>
        <w:t>____</w:t>
      </w:r>
      <w:r>
        <w:rPr>
          <w:rFonts w:hint="eastAsia" w:asciiTheme="minorEastAsia" w:hAnsiTheme="minorEastAsia" w:eastAsiaTheme="minorEastAsia" w:cstheme="minorEastAsia"/>
          <w:kern w:val="0"/>
          <w:sz w:val="28"/>
          <w:szCs w:val="28"/>
        </w:rPr>
        <w:t>年</w:t>
      </w:r>
      <w:r>
        <w:rPr>
          <w:rFonts w:hint="eastAsia" w:asciiTheme="minorEastAsia" w:hAnsiTheme="minorEastAsia" w:eastAsiaTheme="minorEastAsia" w:cstheme="minorEastAsia"/>
          <w:kern w:val="0"/>
          <w:sz w:val="28"/>
          <w:szCs w:val="28"/>
        </w:rPr>
        <w:t>____</w:t>
      </w:r>
      <w:r>
        <w:rPr>
          <w:rFonts w:hint="eastAsia" w:asciiTheme="minorEastAsia" w:hAnsiTheme="minorEastAsia" w:eastAsiaTheme="minorEastAsia" w:cstheme="minorEastAsia"/>
          <w:kern w:val="0"/>
          <w:sz w:val="28"/>
          <w:szCs w:val="28"/>
        </w:rPr>
        <w:t>月</w:t>
      </w:r>
      <w:r>
        <w:rPr>
          <w:rFonts w:hint="eastAsia" w:asciiTheme="minorEastAsia" w:hAnsiTheme="minorEastAsia" w:eastAsiaTheme="minorEastAsia" w:cstheme="minorEastAsia"/>
          <w:kern w:val="0"/>
          <w:sz w:val="28"/>
          <w:szCs w:val="28"/>
        </w:rPr>
        <w:t>____</w:t>
      </w:r>
      <w:r>
        <w:rPr>
          <w:rFonts w:hint="eastAsia" w:asciiTheme="minorEastAsia" w:hAnsiTheme="minorEastAsia" w:eastAsiaTheme="minorEastAsia" w:cstheme="minorEastAsia"/>
          <w:kern w:val="0"/>
          <w:sz w:val="28"/>
          <w:szCs w:val="28"/>
        </w:rPr>
        <w:t xml:space="preserve">日按以下条款对以上账户进行有偿专户理财。 </w:t>
      </w:r>
    </w:p>
    <w:p>
      <w:pPr>
        <w:keepNext w:val="0"/>
        <w:keepLines w:val="0"/>
        <w:pageBreakBefore w:val="0"/>
        <w:widowControl/>
        <w:tabs>
          <w:tab w:val="left" w:pos="1290"/>
        </w:tabs>
        <w:kinsoku/>
        <w:wordWrap/>
        <w:overflowPunct/>
        <w:topLinePunct w:val="0"/>
        <w:autoSpaceDE/>
        <w:autoSpaceDN/>
        <w:bidi w:val="0"/>
        <w:adjustRightInd/>
        <w:snapToGrid/>
        <w:spacing w:line="360" w:lineRule="auto"/>
        <w:ind w:right="0" w:rightChars="0" w:firstLine="560"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一、</w:t>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rPr>
        <w:t>开户</w:t>
      </w:r>
    </w:p>
    <w:p>
      <w:pPr>
        <w:keepNext w:val="0"/>
        <w:keepLines w:val="0"/>
        <w:pageBreakBefore w:val="0"/>
        <w:widowControl/>
        <w:tabs>
          <w:tab w:val="left" w:pos="1290"/>
        </w:tabs>
        <w:kinsoku/>
        <w:wordWrap/>
        <w:overflowPunct/>
        <w:topLinePunct w:val="0"/>
        <w:autoSpaceDE/>
        <w:autoSpaceDN/>
        <w:bidi w:val="0"/>
        <w:adjustRightInd/>
        <w:snapToGrid/>
        <w:spacing w:line="360" w:lineRule="auto"/>
        <w:ind w:left="1290" w:right="0" w:rightChars="0" w:hanging="72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1.1</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rPr>
        <w:t>甲方选择信誉好、交易通畅的证券公司开立股票账户，并按乙方要求必须提供网上交易服务。</w:t>
      </w:r>
    </w:p>
    <w:p>
      <w:pPr>
        <w:keepNext w:val="0"/>
        <w:keepLines w:val="0"/>
        <w:pageBreakBefore w:val="0"/>
        <w:widowControl/>
        <w:tabs>
          <w:tab w:val="left" w:pos="1290"/>
        </w:tabs>
        <w:kinsoku/>
        <w:wordWrap/>
        <w:overflowPunct/>
        <w:topLinePunct w:val="0"/>
        <w:autoSpaceDE/>
        <w:autoSpaceDN/>
        <w:bidi w:val="0"/>
        <w:adjustRightInd/>
        <w:snapToGrid/>
        <w:spacing w:line="360" w:lineRule="auto"/>
        <w:ind w:left="1290" w:right="0" w:rightChars="0" w:hanging="72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1.2</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rPr>
        <w:t>初始投入资金人民币</w:t>
      </w:r>
      <w:r>
        <w:rPr>
          <w:rFonts w:hint="eastAsia" w:asciiTheme="minorEastAsia" w:hAnsiTheme="minorEastAsia" w:eastAsiaTheme="minorEastAsia" w:cstheme="minorEastAsia"/>
          <w:kern w:val="0"/>
          <w:sz w:val="28"/>
          <w:szCs w:val="28"/>
        </w:rPr>
        <w:t>________</w:t>
      </w:r>
      <w:r>
        <w:rPr>
          <w:rFonts w:hint="eastAsia" w:asciiTheme="minorEastAsia" w:hAnsiTheme="minorEastAsia" w:eastAsiaTheme="minorEastAsia" w:cstheme="minorEastAsia"/>
          <w:kern w:val="0"/>
          <w:sz w:val="28"/>
          <w:szCs w:val="28"/>
        </w:rPr>
        <w:t>万元，封闭期为一年。</w:t>
      </w:r>
    </w:p>
    <w:p>
      <w:pPr>
        <w:keepNext w:val="0"/>
        <w:keepLines w:val="0"/>
        <w:pageBreakBefore w:val="0"/>
        <w:widowControl/>
        <w:tabs>
          <w:tab w:val="left" w:pos="1290"/>
        </w:tabs>
        <w:kinsoku/>
        <w:wordWrap/>
        <w:overflowPunct/>
        <w:topLinePunct w:val="0"/>
        <w:autoSpaceDE/>
        <w:autoSpaceDN/>
        <w:bidi w:val="0"/>
        <w:adjustRightInd/>
        <w:snapToGrid/>
        <w:spacing w:line="360" w:lineRule="auto"/>
        <w:ind w:left="1290" w:right="0" w:rightChars="0" w:hanging="72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1.3</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rPr>
        <w:t>乙方拥有独立的下单操作权，甲方拥有资金调拨权，即只有甲方能取出资金。</w:t>
      </w:r>
    </w:p>
    <w:p>
      <w:pPr>
        <w:keepNext w:val="0"/>
        <w:keepLines w:val="0"/>
        <w:pageBreakBefore w:val="0"/>
        <w:widowControl/>
        <w:tabs>
          <w:tab w:val="left" w:pos="1290"/>
        </w:tabs>
        <w:kinsoku/>
        <w:wordWrap/>
        <w:overflowPunct/>
        <w:topLinePunct w:val="0"/>
        <w:autoSpaceDE/>
        <w:autoSpaceDN/>
        <w:bidi w:val="0"/>
        <w:adjustRightInd/>
        <w:snapToGrid/>
        <w:spacing w:line="360" w:lineRule="auto"/>
        <w:ind w:left="1290" w:right="0" w:rightChars="0" w:hanging="72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1.4</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rPr>
        <w:t>甲方有权对自己的资金调拨密码保密。</w:t>
      </w:r>
    </w:p>
    <w:p>
      <w:pPr>
        <w:keepNext w:val="0"/>
        <w:keepLines w:val="0"/>
        <w:pageBreakBefore w:val="0"/>
        <w:widowControl/>
        <w:tabs>
          <w:tab w:val="left" w:pos="1290"/>
        </w:tabs>
        <w:kinsoku/>
        <w:wordWrap/>
        <w:overflowPunct/>
        <w:topLinePunct w:val="0"/>
        <w:autoSpaceDE/>
        <w:autoSpaceDN/>
        <w:bidi w:val="0"/>
        <w:adjustRightInd/>
        <w:snapToGrid/>
        <w:spacing w:line="360" w:lineRule="auto"/>
        <w:ind w:left="1290" w:right="0" w:rightChars="0" w:hanging="72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1.5</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rPr>
        <w:t>双方确认，在协议期内，股票账户内的资金及收益的所有权归属甲方所有。</w:t>
      </w:r>
    </w:p>
    <w:p>
      <w:pPr>
        <w:keepNext w:val="0"/>
        <w:keepLines w:val="0"/>
        <w:pageBreakBefore w:val="0"/>
        <w:widowControl/>
        <w:tabs>
          <w:tab w:val="left" w:pos="1290"/>
        </w:tabs>
        <w:kinsoku/>
        <w:wordWrap/>
        <w:overflowPunct/>
        <w:topLinePunct w:val="0"/>
        <w:autoSpaceDE/>
        <w:autoSpaceDN/>
        <w:bidi w:val="0"/>
        <w:adjustRightInd/>
        <w:snapToGrid/>
        <w:spacing w:line="360" w:lineRule="auto"/>
        <w:ind w:left="1290" w:right="0" w:rightChars="0" w:hanging="72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二</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rPr>
        <w:t>交易</w:t>
      </w:r>
    </w:p>
    <w:p>
      <w:pPr>
        <w:keepNext w:val="0"/>
        <w:keepLines w:val="0"/>
        <w:pageBreakBefore w:val="0"/>
        <w:widowControl/>
        <w:kinsoku/>
        <w:wordWrap/>
        <w:overflowPunct/>
        <w:topLinePunct w:val="0"/>
        <w:autoSpaceDE/>
        <w:autoSpaceDN/>
        <w:bidi w:val="0"/>
        <w:adjustRightInd/>
        <w:snapToGrid/>
        <w:spacing w:line="360" w:lineRule="auto"/>
        <w:ind w:left="525" w:leftChars="25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2.1</w:t>
      </w:r>
      <w:r>
        <w:rPr>
          <w:rFonts w:hint="eastAsia" w:asciiTheme="minorEastAsia" w:hAnsiTheme="minorEastAsia" w:eastAsiaTheme="minorEastAsia" w:cstheme="minorEastAsia"/>
          <w:kern w:val="0"/>
          <w:sz w:val="28"/>
          <w:szCs w:val="28"/>
        </w:rPr>
        <w:t>、甲方把网上交易账户和交易密码告知乙方（不含资金密码）后，乙方即时更改交易密码，甲方可以在账户开放日内查询账户交易、持仓品种及收益情况。账户开放日为每周的星期六上午十点至下午三点。</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2.2</w:t>
      </w:r>
      <w:r>
        <w:rPr>
          <w:rFonts w:hint="eastAsia" w:asciiTheme="minorEastAsia" w:hAnsiTheme="minorEastAsia" w:eastAsiaTheme="minorEastAsia" w:cstheme="minorEastAsia"/>
          <w:kern w:val="0"/>
          <w:sz w:val="28"/>
          <w:szCs w:val="28"/>
        </w:rPr>
        <w:t>、在协议期内，甲方保证不干预乙方的操作独立性，不参与股票账户的证券交易。但甲方有权在账户开放日内查询账户交易及收益情况，监控账户。</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2.3</w:t>
      </w:r>
      <w:r>
        <w:rPr>
          <w:rFonts w:hint="eastAsia" w:asciiTheme="minorEastAsia" w:hAnsiTheme="minorEastAsia" w:eastAsiaTheme="minorEastAsia" w:cstheme="minorEastAsia"/>
          <w:kern w:val="0"/>
          <w:sz w:val="28"/>
          <w:szCs w:val="28"/>
        </w:rPr>
        <w:t>、本协议执行期间，甲方不得擅自提取账户资金，如甲方需追加资金，必须事先告知乙方，并征得乙方同意，追加的资金可计入初始资金。</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三、收益分配</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3.1</w:t>
      </w:r>
      <w:r>
        <w:rPr>
          <w:rFonts w:hint="eastAsia" w:asciiTheme="minorEastAsia" w:hAnsiTheme="minorEastAsia" w:eastAsiaTheme="minorEastAsia" w:cstheme="minorEastAsia"/>
          <w:kern w:val="0"/>
          <w:sz w:val="28"/>
          <w:szCs w:val="28"/>
        </w:rPr>
        <w:t>、协议期间，甲、乙双方按季度进行分配。下一季度的收益分配以前一季度账户分配后的资金总额为账户初始资金。</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3.2、每个季度结束，当账户的实际盈利在</w:t>
      </w:r>
      <w:r>
        <w:rPr>
          <w:rFonts w:hint="eastAsia" w:asciiTheme="minorEastAsia" w:hAnsiTheme="minorEastAsia" w:eastAsiaTheme="minorEastAsia" w:cstheme="minorEastAsia"/>
          <w:kern w:val="0"/>
          <w:sz w:val="28"/>
          <w:szCs w:val="28"/>
          <w:lang w:val="en-US" w:eastAsia="zh-CN"/>
        </w:rPr>
        <w:t>____</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rPr>
        <w:t>（含</w:t>
      </w:r>
      <w:r>
        <w:rPr>
          <w:rFonts w:hint="eastAsia" w:asciiTheme="minorEastAsia" w:hAnsiTheme="minorEastAsia" w:eastAsiaTheme="minorEastAsia" w:cstheme="minorEastAsia"/>
          <w:kern w:val="0"/>
          <w:sz w:val="28"/>
          <w:szCs w:val="28"/>
          <w:lang w:val="en-US" w:eastAsia="zh-CN"/>
        </w:rPr>
        <w:t>____</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rPr>
        <w:t>）以内，乙方获得全部收益的</w:t>
      </w:r>
      <w:r>
        <w:rPr>
          <w:rFonts w:hint="eastAsia" w:asciiTheme="minorEastAsia" w:hAnsiTheme="minorEastAsia" w:eastAsiaTheme="minorEastAsia" w:cstheme="minorEastAsia"/>
          <w:kern w:val="0"/>
          <w:sz w:val="28"/>
          <w:szCs w:val="28"/>
          <w:lang w:val="en-US" w:eastAsia="zh-CN"/>
        </w:rPr>
        <w:t>____</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rPr>
        <w:t>；当账户的实际盈利在</w:t>
      </w:r>
      <w:r>
        <w:rPr>
          <w:rFonts w:hint="eastAsia" w:asciiTheme="minorEastAsia" w:hAnsiTheme="minorEastAsia" w:eastAsiaTheme="minorEastAsia" w:cstheme="minorEastAsia"/>
          <w:kern w:val="0"/>
          <w:sz w:val="28"/>
          <w:szCs w:val="28"/>
          <w:lang w:val="en-US" w:eastAsia="zh-CN"/>
        </w:rPr>
        <w:t>____</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rPr>
        <w:t>以上</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rPr>
        <w:t>乙方获得全部收益的</w:t>
      </w:r>
      <w:r>
        <w:rPr>
          <w:rFonts w:hint="eastAsia" w:asciiTheme="minorEastAsia" w:hAnsiTheme="minorEastAsia" w:eastAsiaTheme="minorEastAsia" w:cstheme="minorEastAsia"/>
          <w:kern w:val="0"/>
          <w:sz w:val="28"/>
          <w:szCs w:val="28"/>
          <w:lang w:val="en-US" w:eastAsia="zh-CN"/>
        </w:rPr>
        <w:t>____</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rPr>
        <w:t>。</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kern w:val="0"/>
          <w:sz w:val="28"/>
          <w:szCs w:val="28"/>
        </w:rPr>
        <w:t>利润定义：（甲方账户）期末资金</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rPr>
        <w:t>初始资金</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rPr>
        <w:t>期间收到的存款利息（证券资产要扣除交易费用）。</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利润率</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rPr>
        <w:t>利润</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rPr>
        <w:t>初始资金</w:t>
      </w:r>
      <w:r>
        <w:rPr>
          <w:rFonts w:hint="eastAsia" w:asciiTheme="minorEastAsia" w:hAnsiTheme="minorEastAsia" w:eastAsiaTheme="minorEastAsia" w:cstheme="minorEastAsia"/>
          <w:kern w:val="0"/>
          <w:sz w:val="28"/>
          <w:szCs w:val="28"/>
        </w:rPr>
        <w:t>*</w:t>
      </w:r>
      <w:r>
        <w:rPr>
          <w:rFonts w:hint="eastAsia" w:asciiTheme="minorEastAsia" w:hAnsiTheme="minorEastAsia" w:eastAsiaTheme="minorEastAsia" w:cstheme="minorEastAsia"/>
          <w:kern w:val="0"/>
          <w:sz w:val="28"/>
          <w:szCs w:val="28"/>
          <w:lang w:val="en-US" w:eastAsia="zh-CN"/>
        </w:rPr>
        <w:t>____</w:t>
      </w:r>
      <w:bookmarkStart w:id="0" w:name="_GoBack"/>
      <w:bookmarkEnd w:id="0"/>
      <w:r>
        <w:rPr>
          <w:rFonts w:hint="eastAsia" w:asciiTheme="minorEastAsia" w:hAnsiTheme="minorEastAsia" w:eastAsiaTheme="minorEastAsia" w:cstheme="minorEastAsia"/>
          <w:kern w:val="0"/>
          <w:sz w:val="28"/>
          <w:szCs w:val="28"/>
        </w:rPr>
        <w:t>%</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四、结算模式</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4.1</w:t>
      </w:r>
      <w:r>
        <w:rPr>
          <w:rFonts w:hint="eastAsia" w:asciiTheme="minorEastAsia" w:hAnsiTheme="minorEastAsia" w:eastAsiaTheme="minorEastAsia" w:cstheme="minorEastAsia"/>
          <w:kern w:val="0"/>
          <w:sz w:val="28"/>
          <w:szCs w:val="28"/>
        </w:rPr>
        <w:t>、每个季度结束，当甲方账户的持仓市值和资金之和超过账户初始资金以上时双方结算，甲方应在</w:t>
      </w:r>
      <w:r>
        <w:rPr>
          <w:rFonts w:hint="eastAsia" w:asciiTheme="minorEastAsia" w:hAnsiTheme="minorEastAsia" w:eastAsiaTheme="minorEastAsia" w:cstheme="minorEastAsia"/>
          <w:kern w:val="0"/>
          <w:sz w:val="28"/>
          <w:szCs w:val="28"/>
        </w:rPr>
        <w:t>3</w:t>
      </w:r>
      <w:r>
        <w:rPr>
          <w:rFonts w:hint="eastAsia" w:asciiTheme="minorEastAsia" w:hAnsiTheme="minorEastAsia" w:eastAsiaTheme="minorEastAsia" w:cstheme="minorEastAsia"/>
          <w:kern w:val="0"/>
          <w:sz w:val="28"/>
          <w:szCs w:val="28"/>
        </w:rPr>
        <w:t>个工作日内将结算后的乙方应得的收益存入乙方指定的银行账户。若超过</w:t>
      </w:r>
      <w:r>
        <w:rPr>
          <w:rFonts w:hint="eastAsia" w:asciiTheme="minorEastAsia" w:hAnsiTheme="minorEastAsia" w:eastAsiaTheme="minorEastAsia" w:cstheme="minorEastAsia"/>
          <w:kern w:val="0"/>
          <w:sz w:val="28"/>
          <w:szCs w:val="28"/>
        </w:rPr>
        <w:t>____</w:t>
      </w:r>
      <w:r>
        <w:rPr>
          <w:rFonts w:hint="eastAsia" w:asciiTheme="minorEastAsia" w:hAnsiTheme="minorEastAsia" w:eastAsiaTheme="minorEastAsia" w:cstheme="minorEastAsia"/>
          <w:kern w:val="0"/>
          <w:sz w:val="28"/>
          <w:szCs w:val="28"/>
        </w:rPr>
        <w:t>日未付，乙方有对甲方应支付款项的追偿权。</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4.2</w:t>
      </w:r>
      <w:r>
        <w:rPr>
          <w:rFonts w:hint="eastAsia" w:asciiTheme="minorEastAsia" w:hAnsiTheme="minorEastAsia" w:eastAsiaTheme="minorEastAsia" w:cstheme="minorEastAsia"/>
          <w:kern w:val="0"/>
          <w:sz w:val="28"/>
          <w:szCs w:val="28"/>
        </w:rPr>
        <w:t>、每个季度结束，当甲方账户的持仓市值和资金之和低于初始资金时，乙方不参与盈利分配。</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五、亏损及责任</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5.1</w:t>
      </w:r>
      <w:r>
        <w:rPr>
          <w:rFonts w:hint="eastAsia" w:asciiTheme="minorEastAsia" w:hAnsiTheme="minorEastAsia" w:eastAsiaTheme="minorEastAsia" w:cstheme="minorEastAsia"/>
          <w:kern w:val="0"/>
          <w:sz w:val="28"/>
          <w:szCs w:val="28"/>
        </w:rPr>
        <w:t>、任何投资都是有风险的，由不可抗力因素造成的损失乙方不承担责任。</w:t>
      </w:r>
      <w:r>
        <w:rPr>
          <w:rStyle w:val="9"/>
          <w:rFonts w:hint="eastAsia" w:asciiTheme="minorEastAsia" w:hAnsiTheme="minorEastAsia" w:eastAsiaTheme="minorEastAsia" w:cstheme="minorEastAsia"/>
          <w:sz w:val="28"/>
          <w:szCs w:val="28"/>
        </w:rPr>
        <w:t>如遇不可抗力因素致使本合同不能履行，则本合同自然终止，双方互不追究责任。如遇本合同没列明之情况，甲乙双方应友好协商妥善解决。</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5.2</w:t>
      </w:r>
      <w:r>
        <w:rPr>
          <w:rFonts w:hint="eastAsia" w:asciiTheme="minorEastAsia" w:hAnsiTheme="minorEastAsia" w:eastAsiaTheme="minorEastAsia" w:cstheme="minorEastAsia"/>
          <w:kern w:val="0"/>
          <w:sz w:val="28"/>
          <w:szCs w:val="28"/>
        </w:rPr>
        <w:t>、乙方应勤勉尽责，以专业谨慎的原则处理甲方委托的事务。</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5.3</w:t>
      </w:r>
      <w:r>
        <w:rPr>
          <w:rFonts w:hint="eastAsia" w:asciiTheme="minorEastAsia" w:hAnsiTheme="minorEastAsia" w:eastAsiaTheme="minorEastAsia" w:cstheme="minorEastAsia"/>
          <w:kern w:val="0"/>
          <w:sz w:val="28"/>
          <w:szCs w:val="28"/>
        </w:rPr>
        <w:t>、协议期满，如乙方代理操作的证券账户出现亏损，乙方用风险保证金补齐亏损；如甲方在协议未到期提前终止协议，则乙方不承担亏损。</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5.4</w:t>
      </w:r>
      <w:r>
        <w:rPr>
          <w:rFonts w:hint="eastAsia" w:asciiTheme="minorEastAsia" w:hAnsiTheme="minorEastAsia" w:eastAsiaTheme="minorEastAsia" w:cstheme="minorEastAsia"/>
          <w:kern w:val="0"/>
          <w:sz w:val="28"/>
          <w:szCs w:val="28"/>
        </w:rPr>
        <w:t>、甲、乙双方结算金额精确到百元，百元以下舍去不记。</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六、协议的终止</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w:t>
      </w:r>
      <w:r>
        <w:rPr>
          <w:rFonts w:hint="eastAsia" w:asciiTheme="minorEastAsia" w:hAnsiTheme="minorEastAsia" w:eastAsiaTheme="minorEastAsia" w:cstheme="minorEastAsia"/>
          <w:kern w:val="0"/>
          <w:sz w:val="28"/>
          <w:szCs w:val="28"/>
        </w:rPr>
        <w:t>1</w:t>
      </w:r>
      <w:r>
        <w:rPr>
          <w:rFonts w:hint="eastAsia" w:asciiTheme="minorEastAsia" w:hAnsiTheme="minorEastAsia" w:eastAsiaTheme="minorEastAsia" w:cstheme="minorEastAsia"/>
          <w:kern w:val="0"/>
          <w:sz w:val="28"/>
          <w:szCs w:val="28"/>
        </w:rPr>
        <w:t>、乙方因自身原因要求提前终止协议，必须至少提前十个工作日通知甲方，双方经过友好协商可以提前终止本协议。</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6.</w:t>
      </w:r>
      <w:r>
        <w:rPr>
          <w:rFonts w:hint="eastAsia" w:asciiTheme="minorEastAsia" w:hAnsiTheme="minorEastAsia" w:eastAsiaTheme="minorEastAsia" w:cstheme="minorEastAsia"/>
          <w:kern w:val="0"/>
          <w:sz w:val="28"/>
          <w:szCs w:val="28"/>
        </w:rPr>
        <w:t>2</w:t>
      </w:r>
      <w:r>
        <w:rPr>
          <w:rFonts w:hint="eastAsia" w:asciiTheme="minorEastAsia" w:hAnsiTheme="minorEastAsia" w:eastAsiaTheme="minorEastAsia" w:cstheme="minorEastAsia"/>
          <w:kern w:val="0"/>
          <w:sz w:val="28"/>
          <w:szCs w:val="28"/>
        </w:rPr>
        <w:t>、当乙方代理操作的甲方股票账户亏损达</w:t>
      </w:r>
      <w:r>
        <w:rPr>
          <w:rFonts w:hint="eastAsia" w:asciiTheme="minorEastAsia" w:hAnsiTheme="minorEastAsia" w:eastAsiaTheme="minorEastAsia" w:cstheme="minorEastAsia"/>
          <w:kern w:val="0"/>
          <w:sz w:val="28"/>
          <w:szCs w:val="28"/>
        </w:rPr>
        <w:t>1</w:t>
      </w:r>
      <w:r>
        <w:rPr>
          <w:rFonts w:hint="eastAsia" w:asciiTheme="minorEastAsia" w:hAnsiTheme="minorEastAsia" w:eastAsiaTheme="minorEastAsia" w:cstheme="minorEastAsia"/>
          <w:kern w:val="0"/>
          <w:sz w:val="28"/>
          <w:szCs w:val="28"/>
        </w:rPr>
        <w:t>0%</w:t>
      </w:r>
      <w:r>
        <w:rPr>
          <w:rFonts w:hint="eastAsia" w:asciiTheme="minorEastAsia" w:hAnsiTheme="minorEastAsia" w:eastAsiaTheme="minorEastAsia" w:cstheme="minorEastAsia"/>
          <w:kern w:val="0"/>
          <w:sz w:val="28"/>
          <w:szCs w:val="28"/>
        </w:rPr>
        <w:t>时，乙方如想继续代理操作，须征得甲方同意后仍按双方约定的比例向甲方提供风险保证金，否则甲方有权终止本协议。</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七、保证</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7.1、甲方保证：在本协议执行期间，保证按照甲、乙双方在协议中约定的投资收益分成比例和时间将投资收益存入乙方指定的银行账户。乙方存入甲方证券资金账户内的风险保证金产生的收益归乙方所有，在本协议执行期满后三个工作日内，由甲方将保证金本金及收益返还乙方。乙方将风险保证金存入甲方指定的证券资金账户的同时，甲方将代理操作的证券账户的交易密码告知乙方，由乙方即时更改交易密码。</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7.2、乙方保证：乙方为取得甲方证券账户的代理操作权，需向甲方提供风险保证金，保证金比例为甲方投资总金额的10%，保证金存入甲方资金账户的时间为本协议签署后三个工作日内。</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八、保密</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8.1</w:t>
      </w:r>
      <w:r>
        <w:rPr>
          <w:rFonts w:hint="eastAsia" w:asciiTheme="minorEastAsia" w:hAnsiTheme="minorEastAsia" w:eastAsiaTheme="minorEastAsia" w:cstheme="minorEastAsia"/>
          <w:kern w:val="0"/>
          <w:sz w:val="28"/>
          <w:szCs w:val="28"/>
        </w:rPr>
        <w:t>、乙方对在理财过程中知悉的甲方隐私、商业秘密及股票账户信息不向任何个人或机构披露。</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8.2</w:t>
      </w:r>
      <w:r>
        <w:rPr>
          <w:rFonts w:hint="eastAsia" w:asciiTheme="minorEastAsia" w:hAnsiTheme="minorEastAsia" w:eastAsiaTheme="minorEastAsia" w:cstheme="minorEastAsia"/>
          <w:kern w:val="0"/>
          <w:sz w:val="28"/>
          <w:szCs w:val="28"/>
        </w:rPr>
        <w:t>、甲方对在理财过程中知悉的乙方股票的操作信息，不得向任何个人或机构披露。</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九、争议的解决</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甲、乙双方应严格遵守履行本协议，若发生争议时，双方应本着友好协商的精神解决，在不能协商解决的情况下，任何一方可向合同签订地的人民法院起诉。</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十、本协议一式两份，甲、乙双方各执一份，</w:t>
      </w:r>
      <w:r>
        <w:rPr>
          <w:rStyle w:val="9"/>
          <w:rFonts w:hint="eastAsia" w:asciiTheme="minorEastAsia" w:hAnsiTheme="minorEastAsia" w:eastAsiaTheme="minorEastAsia" w:cstheme="minorEastAsia"/>
          <w:sz w:val="28"/>
          <w:szCs w:val="28"/>
        </w:rPr>
        <w:t>是甲乙双方真实意图的表现</w:t>
      </w:r>
      <w:r>
        <w:rPr>
          <w:rFonts w:hint="eastAsia" w:asciiTheme="minorEastAsia" w:hAnsiTheme="minorEastAsia" w:eastAsiaTheme="minorEastAsia" w:cstheme="minorEastAsia"/>
          <w:kern w:val="0"/>
          <w:sz w:val="28"/>
          <w:szCs w:val="28"/>
        </w:rPr>
        <w:t>，</w:t>
      </w:r>
      <w:r>
        <w:rPr>
          <w:rStyle w:val="9"/>
          <w:rFonts w:hint="eastAsia" w:asciiTheme="minorEastAsia" w:hAnsiTheme="minorEastAsia" w:eastAsiaTheme="minorEastAsia" w:cstheme="minorEastAsia"/>
          <w:sz w:val="28"/>
          <w:szCs w:val="28"/>
        </w:rPr>
        <w:t>自签字</w:t>
      </w:r>
      <w:r>
        <w:rPr>
          <w:rStyle w:val="9"/>
          <w:rFonts w:hint="eastAsia" w:asciiTheme="minorEastAsia" w:hAnsiTheme="minorEastAsia" w:eastAsiaTheme="minorEastAsia" w:cstheme="minorEastAsia"/>
          <w:sz w:val="28"/>
          <w:szCs w:val="28"/>
        </w:rPr>
        <w:t>、盖章</w:t>
      </w:r>
      <w:r>
        <w:rPr>
          <w:rStyle w:val="9"/>
          <w:rFonts w:hint="eastAsia" w:asciiTheme="minorEastAsia" w:hAnsiTheme="minorEastAsia" w:eastAsiaTheme="minorEastAsia" w:cstheme="minorEastAsia"/>
          <w:sz w:val="28"/>
          <w:szCs w:val="28"/>
        </w:rPr>
        <w:t>之日起生效</w:t>
      </w:r>
      <w:r>
        <w:rPr>
          <w:rStyle w:val="9"/>
          <w:rFonts w:hint="eastAsia" w:asciiTheme="minorEastAsia" w:hAnsiTheme="minorEastAsia" w:eastAsiaTheme="minorEastAsia" w:cstheme="minorEastAsia"/>
          <w:sz w:val="28"/>
          <w:szCs w:val="28"/>
        </w:rPr>
        <w:t>。</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甲方：</w:t>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rPr>
        <w:t>乙方：</w:t>
      </w: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p>
    <w:p>
      <w:pPr>
        <w:keepNext w:val="0"/>
        <w:keepLines w:val="0"/>
        <w:pageBreakBefore w:val="0"/>
        <w:widowControl/>
        <w:kinsoku/>
        <w:wordWrap/>
        <w:overflowPunct/>
        <w:topLinePunct w:val="0"/>
        <w:autoSpaceDE/>
        <w:autoSpaceDN/>
        <w:bidi w:val="0"/>
        <w:adjustRightInd/>
        <w:snapToGrid/>
        <w:spacing w:line="360" w:lineRule="auto"/>
        <w:ind w:left="57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时间：</w:t>
      </w:r>
      <w:r>
        <w:rPr>
          <w:rFonts w:hint="eastAsia" w:asciiTheme="minorEastAsia" w:hAnsiTheme="minorEastAsia" w:eastAsiaTheme="minorEastAsia" w:cstheme="minorEastAsia"/>
          <w:kern w:val="0"/>
          <w:sz w:val="28"/>
          <w:szCs w:val="28"/>
        </w:rPr>
        <w:t xml:space="preserve">                          </w:t>
      </w:r>
      <w:r>
        <w:rPr>
          <w:rFonts w:hint="eastAsia" w:asciiTheme="minorEastAsia" w:hAnsiTheme="minorEastAsia" w:eastAsiaTheme="minorEastAsia" w:cstheme="minorEastAsia"/>
          <w:kern w:val="0"/>
          <w:sz w:val="28"/>
          <w:szCs w:val="28"/>
        </w:rPr>
        <w:t>时间：</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 </w:t>
      </w:r>
    </w:p>
    <w:p>
      <w:pPr>
        <w:keepNext w:val="0"/>
        <w:keepLines w:val="0"/>
        <w:pageBreakBefore w:val="0"/>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autoSpaceDE/>
        <w:autoSpaceDN/>
        <w:bidi w:val="0"/>
        <w:adjustRightInd/>
        <w:snapToGrid/>
        <w:spacing w:line="360" w:lineRule="auto"/>
        <w:ind w:right="0" w:rightChars="0"/>
        <w:jc w:val="left"/>
        <w:textAlignment w:val="auto"/>
        <w:outlineLvl w:val="9"/>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Verdana">
    <w:panose1 w:val="020B0604030504040204"/>
    <w:charset w:val="00"/>
    <w:family w:val="decorative"/>
    <w:pitch w:val="default"/>
    <w:sig w:usb0="A10006FF" w:usb1="4000205B" w:usb2="00000010"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100C"/>
    <w:rsid w:val="00064343"/>
    <w:rsid w:val="00065107"/>
    <w:rsid w:val="000B12B9"/>
    <w:rsid w:val="00110EB5"/>
    <w:rsid w:val="001D2738"/>
    <w:rsid w:val="001D2B5D"/>
    <w:rsid w:val="002F7653"/>
    <w:rsid w:val="00383BB4"/>
    <w:rsid w:val="00405D17"/>
    <w:rsid w:val="00604A21"/>
    <w:rsid w:val="0064579E"/>
    <w:rsid w:val="00646343"/>
    <w:rsid w:val="00687E82"/>
    <w:rsid w:val="0070187D"/>
    <w:rsid w:val="00702724"/>
    <w:rsid w:val="00703776"/>
    <w:rsid w:val="007A789F"/>
    <w:rsid w:val="007B3F68"/>
    <w:rsid w:val="007C7204"/>
    <w:rsid w:val="007F2FB0"/>
    <w:rsid w:val="009065A1"/>
    <w:rsid w:val="00920699"/>
    <w:rsid w:val="00936CB8"/>
    <w:rsid w:val="00A80BB0"/>
    <w:rsid w:val="00AB4010"/>
    <w:rsid w:val="00AE6276"/>
    <w:rsid w:val="00B06FE5"/>
    <w:rsid w:val="00B13C67"/>
    <w:rsid w:val="00B447AB"/>
    <w:rsid w:val="00BD2571"/>
    <w:rsid w:val="00BF100C"/>
    <w:rsid w:val="00C153FB"/>
    <w:rsid w:val="00CC581C"/>
    <w:rsid w:val="00D23641"/>
    <w:rsid w:val="00D61361"/>
    <w:rsid w:val="00DD6661"/>
    <w:rsid w:val="00E0785C"/>
    <w:rsid w:val="00E50806"/>
    <w:rsid w:val="00E52352"/>
    <w:rsid w:val="00E66352"/>
    <w:rsid w:val="00EC2194"/>
    <w:rsid w:val="00EC6C68"/>
    <w:rsid w:val="00EF7BA1"/>
    <w:rsid w:val="00F03288"/>
    <w:rsid w:val="00F43061"/>
    <w:rsid w:val="00F557D5"/>
    <w:rsid w:val="00FE6E19"/>
    <w:rsid w:val="3F1E210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 w:type="character" w:customStyle="1" w:styleId="9">
    <w:name w:val="ca-2"/>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301</Words>
  <Characters>1720</Characters>
  <Lines>14</Lines>
  <Paragraphs>4</Paragraphs>
  <TotalTime>0</TotalTime>
  <ScaleCrop>false</ScaleCrop>
  <LinksUpToDate>false</LinksUpToDate>
  <CharactersWithSpaces>2017</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2011-06-08T02:29:00Z</dcterms:created>
  <dc:creator>hl</dc:creator>
  <cp:lastModifiedBy>RAINBOW</cp:lastModifiedBy>
  <dcterms:modified xsi:type="dcterms:W3CDTF">2016-02-29T02:57:39Z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